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02A6F" w:rsidTr="00202A6F">
        <w:tc>
          <w:tcPr>
            <w:tcW w:w="4785" w:type="dxa"/>
          </w:tcPr>
          <w:p w:rsidR="00202A6F" w:rsidRDefault="00032A14" w:rsidP="00202A6F">
            <w:pPr>
              <w:rPr>
                <w:rFonts w:cs="Times New Roman"/>
                <w:b/>
                <w:szCs w:val="28"/>
              </w:rPr>
            </w:pPr>
            <w:r>
              <w:rPr>
                <w:rFonts w:cs="Times New Roman"/>
                <w:b/>
                <w:szCs w:val="28"/>
              </w:rPr>
              <w:t xml:space="preserve"> </w:t>
            </w:r>
          </w:p>
        </w:tc>
        <w:tc>
          <w:tcPr>
            <w:tcW w:w="4786" w:type="dxa"/>
          </w:tcPr>
          <w:p w:rsidR="00202A6F" w:rsidRDefault="00202A6F" w:rsidP="00202A6F">
            <w:pPr>
              <w:rPr>
                <w:rFonts w:cs="Times New Roman"/>
                <w:szCs w:val="28"/>
              </w:rPr>
            </w:pPr>
            <w:r w:rsidRPr="00202A6F">
              <w:rPr>
                <w:rFonts w:cs="Times New Roman"/>
                <w:szCs w:val="28"/>
              </w:rPr>
              <w:t>«УТВЕРЖДАЮ»</w:t>
            </w:r>
          </w:p>
          <w:p w:rsidR="00202A6F" w:rsidRDefault="00202A6F" w:rsidP="00202A6F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Директор ГБУК НСО «Центр русского фольклора и этнографии»</w:t>
            </w:r>
          </w:p>
          <w:p w:rsidR="00202A6F" w:rsidRPr="00202A6F" w:rsidRDefault="00844A6E" w:rsidP="00202A6F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Е.А.Бабиков</w:t>
            </w:r>
            <w:proofErr w:type="spellEnd"/>
          </w:p>
        </w:tc>
      </w:tr>
    </w:tbl>
    <w:p w:rsidR="00202A6F" w:rsidRDefault="00202A6F" w:rsidP="00202A6F">
      <w:pPr>
        <w:jc w:val="center"/>
        <w:rPr>
          <w:rFonts w:cs="Times New Roman"/>
          <w:b/>
          <w:szCs w:val="28"/>
        </w:rPr>
      </w:pPr>
    </w:p>
    <w:p w:rsidR="00202A6F" w:rsidRDefault="00202A6F" w:rsidP="00202A6F">
      <w:pPr>
        <w:jc w:val="center"/>
        <w:rPr>
          <w:rFonts w:cs="Times New Roman"/>
          <w:b/>
          <w:szCs w:val="28"/>
        </w:rPr>
      </w:pPr>
    </w:p>
    <w:p w:rsidR="00202A6F" w:rsidRDefault="00202A6F" w:rsidP="00202A6F">
      <w:pPr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ПОЛОЖЕНИЕ</w:t>
      </w:r>
    </w:p>
    <w:p w:rsidR="00202A6F" w:rsidRDefault="00202A6F" w:rsidP="00202A6F">
      <w:pPr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 xml:space="preserve">о проведении </w:t>
      </w:r>
      <w:r w:rsidR="00E061C2">
        <w:rPr>
          <w:rFonts w:cs="Times New Roman"/>
          <w:b/>
          <w:szCs w:val="28"/>
        </w:rPr>
        <w:t>Межрегионального фестиваля</w:t>
      </w:r>
      <w:r>
        <w:rPr>
          <w:rFonts w:cs="Times New Roman"/>
          <w:b/>
          <w:szCs w:val="28"/>
        </w:rPr>
        <w:t xml:space="preserve"> народного танца </w:t>
      </w:r>
    </w:p>
    <w:p w:rsidR="00202A6F" w:rsidRPr="00EC2330" w:rsidRDefault="00202A6F" w:rsidP="00202A6F">
      <w:pPr>
        <w:jc w:val="center"/>
        <w:rPr>
          <w:rFonts w:cs="Times New Roman"/>
          <w:i/>
          <w:sz w:val="40"/>
          <w:szCs w:val="40"/>
        </w:rPr>
      </w:pPr>
      <w:r w:rsidRPr="00EC2330">
        <w:rPr>
          <w:rFonts w:cs="Times New Roman"/>
          <w:i/>
          <w:sz w:val="40"/>
          <w:szCs w:val="40"/>
        </w:rPr>
        <w:t>«Кадрильный круг»</w:t>
      </w:r>
    </w:p>
    <w:p w:rsidR="00202A6F" w:rsidRDefault="00202A6F" w:rsidP="00202A6F">
      <w:pPr>
        <w:rPr>
          <w:rFonts w:cs="Times New Roman"/>
          <w:b/>
          <w:szCs w:val="28"/>
        </w:rPr>
      </w:pPr>
    </w:p>
    <w:p w:rsid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b/>
          <w:szCs w:val="28"/>
        </w:rPr>
        <w:t>Учредитель</w:t>
      </w:r>
      <w:r>
        <w:rPr>
          <w:rFonts w:cs="Times New Roman"/>
          <w:szCs w:val="28"/>
        </w:rPr>
        <w:t>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Министерство культуры Новосибирской области.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b/>
          <w:szCs w:val="28"/>
        </w:rPr>
        <w:t>Организаторы</w:t>
      </w:r>
      <w:r w:rsidRPr="00202A6F">
        <w:rPr>
          <w:rFonts w:cs="Times New Roman"/>
          <w:szCs w:val="28"/>
        </w:rPr>
        <w:t>:</w:t>
      </w:r>
    </w:p>
    <w:p w:rsidR="007E1747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- ГБУК НСО </w:t>
      </w:r>
      <w:r w:rsidR="00EC2330">
        <w:rPr>
          <w:rFonts w:cs="Times New Roman"/>
          <w:szCs w:val="28"/>
        </w:rPr>
        <w:t>«</w:t>
      </w:r>
      <w:r w:rsidRPr="00202A6F">
        <w:rPr>
          <w:rFonts w:cs="Times New Roman"/>
          <w:szCs w:val="28"/>
        </w:rPr>
        <w:t>Областной центр русского фольклора и этнографии</w:t>
      </w:r>
      <w:r w:rsidR="00EC2330">
        <w:rPr>
          <w:rFonts w:cs="Times New Roman"/>
          <w:szCs w:val="28"/>
        </w:rPr>
        <w:t>»</w:t>
      </w:r>
      <w:r w:rsidR="007E1747">
        <w:rPr>
          <w:rFonts w:cs="Times New Roman"/>
          <w:szCs w:val="28"/>
        </w:rPr>
        <w:t>.</w:t>
      </w:r>
      <w:r w:rsidRPr="00202A6F">
        <w:rPr>
          <w:rFonts w:cs="Times New Roman"/>
          <w:szCs w:val="28"/>
        </w:rPr>
        <w:t xml:space="preserve"> </w:t>
      </w:r>
    </w:p>
    <w:p w:rsid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b/>
          <w:szCs w:val="28"/>
        </w:rPr>
        <w:t>Сроки и место проведения</w:t>
      </w:r>
      <w:r w:rsidRPr="00202A6F">
        <w:rPr>
          <w:rFonts w:cs="Times New Roman"/>
          <w:szCs w:val="28"/>
        </w:rPr>
        <w:t xml:space="preserve">:  </w:t>
      </w:r>
    </w:p>
    <w:p w:rsidR="00202A6F" w:rsidRDefault="00844A6E" w:rsidP="00BF4ED4">
      <w:pPr>
        <w:jc w:val="both"/>
        <w:rPr>
          <w:rFonts w:cs="Times New Roman"/>
          <w:szCs w:val="28"/>
        </w:rPr>
      </w:pPr>
      <w:r>
        <w:rPr>
          <w:rFonts w:cs="Times New Roman"/>
          <w:b/>
          <w:szCs w:val="28"/>
        </w:rPr>
        <w:t>2</w:t>
      </w:r>
      <w:r w:rsidR="00321F13">
        <w:rPr>
          <w:rFonts w:cs="Times New Roman"/>
          <w:b/>
          <w:szCs w:val="28"/>
        </w:rPr>
        <w:t>9</w:t>
      </w:r>
      <w:r w:rsidR="00202A6F">
        <w:rPr>
          <w:rFonts w:cs="Times New Roman"/>
          <w:b/>
          <w:szCs w:val="28"/>
        </w:rPr>
        <w:t xml:space="preserve"> </w:t>
      </w:r>
      <w:r w:rsidR="00202A6F" w:rsidRPr="00202A6F">
        <w:rPr>
          <w:rFonts w:cs="Times New Roman"/>
          <w:b/>
          <w:szCs w:val="28"/>
        </w:rPr>
        <w:t>ноября 20</w:t>
      </w:r>
      <w:r w:rsidR="00321F13">
        <w:rPr>
          <w:rFonts w:cs="Times New Roman"/>
          <w:b/>
          <w:szCs w:val="28"/>
        </w:rPr>
        <w:t>20</w:t>
      </w:r>
      <w:r w:rsidR="00202A6F" w:rsidRPr="00202A6F">
        <w:rPr>
          <w:rFonts w:cs="Times New Roman"/>
          <w:b/>
          <w:szCs w:val="28"/>
        </w:rPr>
        <w:t>г</w:t>
      </w:r>
      <w:r w:rsidR="00202A6F" w:rsidRPr="00202A6F">
        <w:rPr>
          <w:rFonts w:cs="Times New Roman"/>
          <w:szCs w:val="28"/>
        </w:rPr>
        <w:t xml:space="preserve">.,  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b/>
          <w:szCs w:val="28"/>
        </w:rPr>
        <w:t>Цели и задачи</w:t>
      </w:r>
      <w:r w:rsidRPr="00202A6F">
        <w:rPr>
          <w:rFonts w:cs="Times New Roman"/>
          <w:szCs w:val="28"/>
        </w:rPr>
        <w:t>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- стимулирование работы областных учреждений культуры по изучению фольклора Западной Сибири и внедрению форм традиционной хореографической культуры в деятельность творческих коллективов;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- популяризация традиционной хореографии,  повышение интереса  детей и молодежи к традиционной народной  культуре;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- обмен творческим и педагогическим опытом руководителей фольклорных коллективов.</w:t>
      </w:r>
    </w:p>
    <w:p w:rsidR="00202A6F" w:rsidRPr="00202A6F" w:rsidRDefault="00202A6F" w:rsidP="00BF4ED4">
      <w:pPr>
        <w:jc w:val="both"/>
        <w:rPr>
          <w:rFonts w:cs="Times New Roman"/>
          <w:b/>
          <w:szCs w:val="28"/>
        </w:rPr>
      </w:pPr>
      <w:r w:rsidRPr="00202A6F">
        <w:rPr>
          <w:rFonts w:cs="Times New Roman"/>
          <w:b/>
          <w:szCs w:val="28"/>
        </w:rPr>
        <w:t xml:space="preserve">Условия участия в </w:t>
      </w:r>
      <w:r w:rsidR="00433982">
        <w:rPr>
          <w:rFonts w:cs="Times New Roman"/>
          <w:b/>
          <w:szCs w:val="28"/>
        </w:rPr>
        <w:t>фестивале</w:t>
      </w:r>
      <w:r w:rsidRPr="00202A6F">
        <w:rPr>
          <w:rFonts w:cs="Times New Roman"/>
          <w:b/>
          <w:szCs w:val="28"/>
        </w:rPr>
        <w:t xml:space="preserve">: 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К участию приглашаются: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- </w:t>
      </w:r>
      <w:r w:rsidRPr="00202A6F">
        <w:rPr>
          <w:rFonts w:cs="Times New Roman"/>
          <w:b/>
          <w:i/>
          <w:szCs w:val="28"/>
        </w:rPr>
        <w:t>фольклорные коллективы</w:t>
      </w:r>
      <w:r w:rsidRPr="00202A6F">
        <w:rPr>
          <w:rFonts w:cs="Times New Roman"/>
          <w:szCs w:val="28"/>
        </w:rPr>
        <w:t xml:space="preserve"> районных, городских, сельских учреждений культуры, учреждений дополнительного образования, репертуар которых содержит образцы традиционной народной хореографии (плясовые песни, бытовые танцы и кадрили) предпочтительно</w:t>
      </w:r>
      <w:r w:rsidR="007E1747">
        <w:rPr>
          <w:rFonts w:cs="Times New Roman"/>
          <w:szCs w:val="28"/>
        </w:rPr>
        <w:t xml:space="preserve"> своей</w:t>
      </w:r>
      <w:r w:rsidRPr="00202A6F">
        <w:rPr>
          <w:rFonts w:cs="Times New Roman"/>
          <w:szCs w:val="28"/>
        </w:rPr>
        <w:t xml:space="preserve"> региона</w:t>
      </w:r>
      <w:r w:rsidR="007E1747">
        <w:rPr>
          <w:rFonts w:cs="Times New Roman"/>
          <w:szCs w:val="28"/>
        </w:rPr>
        <w:t>льной принадлежности</w:t>
      </w:r>
      <w:r w:rsidRPr="00202A6F">
        <w:rPr>
          <w:rFonts w:cs="Times New Roman"/>
          <w:szCs w:val="28"/>
        </w:rPr>
        <w:t>;</w:t>
      </w:r>
    </w:p>
    <w:p w:rsid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- </w:t>
      </w:r>
      <w:r w:rsidRPr="00202A6F">
        <w:rPr>
          <w:rFonts w:cs="Times New Roman"/>
          <w:b/>
          <w:i/>
          <w:szCs w:val="28"/>
        </w:rPr>
        <w:t>гармонисты</w:t>
      </w:r>
      <w:r w:rsidRPr="00202A6F">
        <w:rPr>
          <w:rFonts w:cs="Times New Roman"/>
          <w:szCs w:val="28"/>
        </w:rPr>
        <w:t xml:space="preserve">,  </w:t>
      </w:r>
      <w:r w:rsidRPr="00202A6F">
        <w:rPr>
          <w:rFonts w:cs="Times New Roman"/>
          <w:b/>
          <w:i/>
          <w:szCs w:val="28"/>
        </w:rPr>
        <w:t>частушечники</w:t>
      </w:r>
      <w:r w:rsidRPr="00202A6F">
        <w:rPr>
          <w:rFonts w:cs="Times New Roman"/>
          <w:szCs w:val="28"/>
        </w:rPr>
        <w:t>.</w:t>
      </w:r>
    </w:p>
    <w:p w:rsidR="00202A6F" w:rsidRPr="00202A6F" w:rsidRDefault="00202A6F" w:rsidP="00BF4ED4">
      <w:pPr>
        <w:jc w:val="both"/>
        <w:rPr>
          <w:rFonts w:cs="Times New Roman"/>
          <w:i/>
          <w:szCs w:val="28"/>
          <w:u w:val="single"/>
        </w:rPr>
      </w:pPr>
      <w:r w:rsidRPr="00202A6F">
        <w:rPr>
          <w:rFonts w:cs="Times New Roman"/>
          <w:i/>
          <w:szCs w:val="28"/>
          <w:u w:val="single"/>
        </w:rPr>
        <w:t>Конкурс «</w:t>
      </w:r>
      <w:proofErr w:type="spellStart"/>
      <w:r w:rsidRPr="00202A6F">
        <w:rPr>
          <w:rFonts w:cs="Times New Roman"/>
          <w:i/>
          <w:szCs w:val="28"/>
          <w:u w:val="single"/>
        </w:rPr>
        <w:t>Товарочка</w:t>
      </w:r>
      <w:proofErr w:type="spellEnd"/>
      <w:r w:rsidRPr="00202A6F">
        <w:rPr>
          <w:rFonts w:cs="Times New Roman"/>
          <w:i/>
          <w:szCs w:val="28"/>
          <w:u w:val="single"/>
        </w:rPr>
        <w:t>» проводится по следующим номинациям: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1. Традиционный бытовой народный танец – (пары, тройки)     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2. Кадрильный танец – (ансамбль) 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3. Перепляс – (соло)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</w:p>
    <w:p w:rsidR="00202A6F" w:rsidRPr="00202A6F" w:rsidRDefault="00202A6F" w:rsidP="00BF4ED4">
      <w:pPr>
        <w:jc w:val="both"/>
        <w:rPr>
          <w:rFonts w:cs="Times New Roman"/>
          <w:b/>
          <w:szCs w:val="28"/>
        </w:rPr>
      </w:pPr>
      <w:r w:rsidRPr="00202A6F">
        <w:rPr>
          <w:rFonts w:cs="Times New Roman"/>
          <w:b/>
          <w:szCs w:val="28"/>
        </w:rPr>
        <w:t>Конкурсные требования: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В номинациях  «Традиционный бытовой народный та</w:t>
      </w:r>
      <w:r w:rsidR="00433982">
        <w:rPr>
          <w:rFonts w:cs="Times New Roman"/>
          <w:szCs w:val="28"/>
        </w:rPr>
        <w:t>нец»,</w:t>
      </w:r>
      <w:r w:rsidRPr="00202A6F">
        <w:rPr>
          <w:rFonts w:cs="Times New Roman"/>
          <w:szCs w:val="28"/>
        </w:rPr>
        <w:t xml:space="preserve"> «Кадрильный танец» коллективы  представляют один номер.  (Танец  не должен превышать </w:t>
      </w:r>
      <w:r w:rsidR="00844A6E">
        <w:rPr>
          <w:rFonts w:cs="Times New Roman"/>
          <w:szCs w:val="28"/>
        </w:rPr>
        <w:t>6-7</w:t>
      </w:r>
      <w:r w:rsidRPr="00202A6F">
        <w:rPr>
          <w:rFonts w:cs="Times New Roman"/>
          <w:szCs w:val="28"/>
        </w:rPr>
        <w:t xml:space="preserve"> минут).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В номинации «Перепляс»    участники одной возрастной категории, соревнуясь в исполнении традиционных танцевальных элементов, (оригинальных национальных движений, виртуозных коленцев), поочередно импровизируют в центре зала  в форме  перепляса. </w:t>
      </w:r>
    </w:p>
    <w:p w:rsidR="00202A6F" w:rsidRPr="00202A6F" w:rsidRDefault="00202A6F" w:rsidP="00BF4ED4">
      <w:pPr>
        <w:jc w:val="both"/>
        <w:rPr>
          <w:rFonts w:cs="Times New Roman"/>
          <w:b/>
          <w:szCs w:val="28"/>
        </w:rPr>
      </w:pPr>
      <w:r w:rsidRPr="00202A6F">
        <w:rPr>
          <w:rFonts w:cs="Times New Roman"/>
          <w:b/>
          <w:szCs w:val="28"/>
        </w:rPr>
        <w:t> Возрастные категории участников:</w:t>
      </w:r>
    </w:p>
    <w:p w:rsid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lastRenderedPageBreak/>
        <w:t xml:space="preserve">1. Детская группа – до </w:t>
      </w:r>
      <w:r w:rsidR="007E1747">
        <w:rPr>
          <w:rFonts w:cs="Times New Roman"/>
          <w:szCs w:val="28"/>
        </w:rPr>
        <w:t>8</w:t>
      </w:r>
      <w:r w:rsidRPr="00202A6F">
        <w:rPr>
          <w:rFonts w:cs="Times New Roman"/>
          <w:szCs w:val="28"/>
        </w:rPr>
        <w:t xml:space="preserve"> лет</w:t>
      </w:r>
    </w:p>
    <w:p w:rsidR="007E1747" w:rsidRDefault="007E1747" w:rsidP="007E1747">
      <w:pPr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2.</w:t>
      </w:r>
      <w:r w:rsidRPr="007E1747">
        <w:rPr>
          <w:rFonts w:cs="Times New Roman"/>
          <w:szCs w:val="28"/>
        </w:rPr>
        <w:t xml:space="preserve"> </w:t>
      </w:r>
      <w:r w:rsidRPr="00202A6F">
        <w:rPr>
          <w:rFonts w:cs="Times New Roman"/>
          <w:szCs w:val="28"/>
        </w:rPr>
        <w:t xml:space="preserve">Детская группа – </w:t>
      </w:r>
      <w:r>
        <w:rPr>
          <w:rFonts w:cs="Times New Roman"/>
          <w:szCs w:val="28"/>
        </w:rPr>
        <w:t xml:space="preserve">(смешанная) </w:t>
      </w:r>
      <w:r w:rsidRPr="00202A6F">
        <w:rPr>
          <w:rFonts w:cs="Times New Roman"/>
          <w:szCs w:val="28"/>
        </w:rPr>
        <w:t>до 14 лет</w:t>
      </w:r>
    </w:p>
    <w:p w:rsidR="00202A6F" w:rsidRPr="00202A6F" w:rsidRDefault="007E1747" w:rsidP="00BF4ED4">
      <w:pPr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202A6F" w:rsidRPr="00202A6F">
        <w:rPr>
          <w:rFonts w:cs="Times New Roman"/>
          <w:szCs w:val="28"/>
        </w:rPr>
        <w:t>. Взрослая группа – от 15 лет и старше</w:t>
      </w:r>
    </w:p>
    <w:p w:rsidR="00202A6F" w:rsidRPr="00202A6F" w:rsidRDefault="007E1747" w:rsidP="00BF4ED4">
      <w:pPr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202A6F" w:rsidRPr="00202A6F">
        <w:rPr>
          <w:rFonts w:cs="Times New Roman"/>
          <w:szCs w:val="28"/>
        </w:rPr>
        <w:t xml:space="preserve"> Сольная пляска: дети до </w:t>
      </w:r>
      <w:r w:rsidR="00B33509">
        <w:rPr>
          <w:rFonts w:cs="Times New Roman"/>
          <w:szCs w:val="28"/>
        </w:rPr>
        <w:t>1</w:t>
      </w:r>
      <w:r w:rsidR="00844A6E">
        <w:rPr>
          <w:rFonts w:cs="Times New Roman"/>
          <w:szCs w:val="28"/>
        </w:rPr>
        <w:t>4</w:t>
      </w:r>
      <w:r w:rsidR="00202A6F" w:rsidRPr="00202A6F">
        <w:rPr>
          <w:rFonts w:cs="Times New Roman"/>
          <w:szCs w:val="28"/>
        </w:rPr>
        <w:t xml:space="preserve"> лет, взрослые.</w:t>
      </w:r>
    </w:p>
    <w:p w:rsidR="00202A6F" w:rsidRPr="00202A6F" w:rsidRDefault="00202A6F" w:rsidP="00BF4ED4">
      <w:pPr>
        <w:jc w:val="both"/>
        <w:rPr>
          <w:rFonts w:cs="Times New Roman"/>
          <w:b/>
          <w:szCs w:val="28"/>
        </w:rPr>
      </w:pPr>
      <w:r w:rsidRPr="00202A6F">
        <w:rPr>
          <w:rFonts w:cs="Times New Roman"/>
          <w:b/>
          <w:szCs w:val="28"/>
        </w:rPr>
        <w:t>Критерии оценки: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- традиционная манера исполнения;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- уровень исполнительского мастерства, артистизм;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- сопровождение танца вокальными элементами (частушки, припевки);</w:t>
      </w:r>
    </w:p>
    <w:p w:rsidR="00202A6F" w:rsidRPr="00202A6F" w:rsidRDefault="00202A6F" w:rsidP="00BF4ED4">
      <w:pPr>
        <w:jc w:val="both"/>
        <w:rPr>
          <w:rFonts w:cs="Times New Roman"/>
          <w:b/>
          <w:szCs w:val="28"/>
        </w:rPr>
      </w:pPr>
      <w:r w:rsidRPr="00202A6F">
        <w:rPr>
          <w:rFonts w:cs="Times New Roman"/>
          <w:b/>
          <w:szCs w:val="28"/>
        </w:rPr>
        <w:t>Технические требования:</w:t>
      </w:r>
    </w:p>
    <w:p w:rsidR="00202A6F" w:rsidRPr="00202A6F" w:rsidRDefault="007E1747" w:rsidP="00BF4ED4">
      <w:pPr>
        <w:jc w:val="both"/>
        <w:rPr>
          <w:rFonts w:cs="Times New Roman"/>
          <w:szCs w:val="28"/>
          <w:u w:val="single"/>
        </w:rPr>
      </w:pPr>
      <w:r>
        <w:rPr>
          <w:rFonts w:cs="Times New Roman"/>
          <w:szCs w:val="28"/>
        </w:rPr>
        <w:t>Конкурс</w:t>
      </w:r>
      <w:r w:rsidR="00202A6F" w:rsidRPr="00202A6F">
        <w:rPr>
          <w:rFonts w:cs="Times New Roman"/>
          <w:szCs w:val="28"/>
        </w:rPr>
        <w:t xml:space="preserve">  участников проводится под живую инструментальную музыку в исполнении    гармонистов, балалаечников, гусляров. </w:t>
      </w:r>
      <w:r w:rsidR="00202A6F" w:rsidRPr="00202A6F">
        <w:rPr>
          <w:rFonts w:cs="Times New Roman"/>
          <w:szCs w:val="28"/>
          <w:u w:val="single"/>
        </w:rPr>
        <w:t>Не допускается использование музыкального сопровождения в записи.</w:t>
      </w:r>
      <w:r w:rsidR="00844A6E">
        <w:rPr>
          <w:rFonts w:cs="Times New Roman"/>
          <w:szCs w:val="28"/>
          <w:u w:val="single"/>
        </w:rPr>
        <w:t xml:space="preserve">  Коллективы не пов</w:t>
      </w:r>
      <w:r w:rsidR="00BF4ED4">
        <w:rPr>
          <w:rFonts w:cs="Times New Roman"/>
          <w:szCs w:val="28"/>
          <w:u w:val="single"/>
        </w:rPr>
        <w:t>торяют</w:t>
      </w:r>
      <w:r w:rsidR="00325E74">
        <w:rPr>
          <w:rFonts w:cs="Times New Roman"/>
          <w:szCs w:val="28"/>
          <w:u w:val="single"/>
        </w:rPr>
        <w:t xml:space="preserve"> конкурсные программы </w:t>
      </w:r>
      <w:r w:rsidR="00C75A95">
        <w:rPr>
          <w:rFonts w:cs="Times New Roman"/>
          <w:szCs w:val="28"/>
          <w:u w:val="single"/>
        </w:rPr>
        <w:t>фестиваля</w:t>
      </w:r>
      <w:r w:rsidR="00BF4ED4">
        <w:rPr>
          <w:rFonts w:cs="Times New Roman"/>
          <w:szCs w:val="28"/>
          <w:u w:val="single"/>
        </w:rPr>
        <w:t xml:space="preserve"> «Кадрильный круг» предыдущих лет.</w:t>
      </w:r>
    </w:p>
    <w:p w:rsidR="00202A6F" w:rsidRPr="00202A6F" w:rsidRDefault="00202A6F" w:rsidP="00BF4ED4">
      <w:pPr>
        <w:jc w:val="both"/>
        <w:rPr>
          <w:rFonts w:cs="Times New Roman"/>
          <w:b/>
          <w:szCs w:val="28"/>
        </w:rPr>
      </w:pPr>
      <w:r w:rsidRPr="00202A6F">
        <w:rPr>
          <w:rFonts w:cs="Times New Roman"/>
          <w:b/>
          <w:szCs w:val="28"/>
        </w:rPr>
        <w:t>Награждение участников конкурса: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В состав жюри  приглашаются специалисты в области традиционной хореографии. Победител</w:t>
      </w:r>
      <w:r w:rsidR="00BF4ED4">
        <w:rPr>
          <w:rFonts w:cs="Times New Roman"/>
          <w:szCs w:val="28"/>
        </w:rPr>
        <w:t>ям</w:t>
      </w:r>
      <w:r w:rsidRPr="00202A6F">
        <w:rPr>
          <w:rFonts w:cs="Times New Roman"/>
          <w:szCs w:val="28"/>
        </w:rPr>
        <w:t xml:space="preserve"> каждой номинации присваивается звание Лауреат</w:t>
      </w:r>
      <w:r w:rsidR="00BF4ED4">
        <w:rPr>
          <w:rFonts w:cs="Times New Roman"/>
          <w:szCs w:val="28"/>
        </w:rPr>
        <w:t>ов 1,2,3 степеней</w:t>
      </w:r>
      <w:r w:rsidRPr="00202A6F">
        <w:rPr>
          <w:rFonts w:cs="Times New Roman"/>
          <w:szCs w:val="28"/>
        </w:rPr>
        <w:t xml:space="preserve">. </w:t>
      </w:r>
    </w:p>
    <w:p w:rsidR="00B35174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Участники конкурса награждаются дипломами.</w:t>
      </w:r>
      <w:r w:rsidR="00B35174">
        <w:rPr>
          <w:rFonts w:cs="Times New Roman"/>
          <w:szCs w:val="28"/>
        </w:rPr>
        <w:t xml:space="preserve"> </w:t>
      </w:r>
    </w:p>
    <w:p w:rsidR="00202A6F" w:rsidRPr="00B35174" w:rsidRDefault="00B35174" w:rsidP="00BF4ED4">
      <w:pPr>
        <w:jc w:val="both"/>
        <w:rPr>
          <w:rFonts w:cs="Times New Roman"/>
          <w:szCs w:val="28"/>
          <w:u w:val="single"/>
        </w:rPr>
      </w:pPr>
      <w:r w:rsidRPr="00B35174">
        <w:rPr>
          <w:rFonts w:cs="Times New Roman"/>
          <w:szCs w:val="28"/>
          <w:u w:val="single"/>
        </w:rPr>
        <w:t>Фестиваль проходит в дистанционном формате.</w:t>
      </w:r>
    </w:p>
    <w:p w:rsidR="007E1747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Заявки на участие </w:t>
      </w:r>
      <w:r w:rsidR="007E1747">
        <w:rPr>
          <w:rFonts w:cs="Times New Roman"/>
          <w:szCs w:val="28"/>
        </w:rPr>
        <w:t xml:space="preserve">в фестивале и  </w:t>
      </w:r>
      <w:r w:rsidR="007E1747">
        <w:rPr>
          <w:rFonts w:cs="Times New Roman"/>
          <w:szCs w:val="28"/>
        </w:rPr>
        <w:t>ссылк</w:t>
      </w:r>
      <w:r w:rsidR="007E1747">
        <w:rPr>
          <w:rFonts w:cs="Times New Roman"/>
          <w:szCs w:val="28"/>
        </w:rPr>
        <w:t>и</w:t>
      </w:r>
      <w:r w:rsidR="007E1747">
        <w:rPr>
          <w:rFonts w:cs="Times New Roman"/>
          <w:szCs w:val="28"/>
        </w:rPr>
        <w:t xml:space="preserve"> видеозапис</w:t>
      </w:r>
      <w:r w:rsidR="007E1747">
        <w:rPr>
          <w:rFonts w:cs="Times New Roman"/>
          <w:szCs w:val="28"/>
        </w:rPr>
        <w:t>ей</w:t>
      </w:r>
      <w:r w:rsidR="007E1747">
        <w:rPr>
          <w:rFonts w:cs="Times New Roman"/>
          <w:szCs w:val="28"/>
        </w:rPr>
        <w:t xml:space="preserve"> конкурсн</w:t>
      </w:r>
      <w:r w:rsidR="007E1747">
        <w:rPr>
          <w:rFonts w:cs="Times New Roman"/>
          <w:szCs w:val="28"/>
        </w:rPr>
        <w:t>ых</w:t>
      </w:r>
      <w:r w:rsidR="007E1747">
        <w:rPr>
          <w:rFonts w:cs="Times New Roman"/>
          <w:szCs w:val="28"/>
        </w:rPr>
        <w:t xml:space="preserve"> выступлени</w:t>
      </w:r>
      <w:r w:rsidR="007E1747">
        <w:rPr>
          <w:rFonts w:cs="Times New Roman"/>
          <w:szCs w:val="28"/>
        </w:rPr>
        <w:t xml:space="preserve">й </w:t>
      </w:r>
      <w:r w:rsidRPr="00202A6F">
        <w:rPr>
          <w:rFonts w:cs="Times New Roman"/>
          <w:szCs w:val="28"/>
        </w:rPr>
        <w:t xml:space="preserve">направлять </w:t>
      </w:r>
      <w:r w:rsidR="00D60E43">
        <w:rPr>
          <w:rFonts w:cs="Times New Roman"/>
          <w:szCs w:val="28"/>
        </w:rPr>
        <w:t xml:space="preserve">на </w:t>
      </w:r>
      <w:r w:rsidR="007E1747" w:rsidRPr="007E1747">
        <w:rPr>
          <w:rFonts w:cs="Times New Roman"/>
          <w:szCs w:val="28"/>
          <w:u w:val="single"/>
        </w:rPr>
        <w:t>оба</w:t>
      </w:r>
      <w:r w:rsidR="00C75A95">
        <w:rPr>
          <w:rFonts w:cs="Times New Roman"/>
          <w:szCs w:val="28"/>
        </w:rPr>
        <w:t xml:space="preserve"> </w:t>
      </w:r>
      <w:r w:rsidR="00D60E43">
        <w:rPr>
          <w:rFonts w:cs="Times New Roman"/>
          <w:szCs w:val="28"/>
        </w:rPr>
        <w:t xml:space="preserve">указанных </w:t>
      </w:r>
      <w:r w:rsidRPr="00202A6F">
        <w:rPr>
          <w:rFonts w:cs="Times New Roman"/>
          <w:szCs w:val="28"/>
        </w:rPr>
        <w:t>электронн</w:t>
      </w:r>
      <w:r w:rsidR="00C75A95">
        <w:rPr>
          <w:rFonts w:cs="Times New Roman"/>
          <w:szCs w:val="28"/>
        </w:rPr>
        <w:t>ы</w:t>
      </w:r>
      <w:r w:rsidR="00D60E43">
        <w:rPr>
          <w:rFonts w:cs="Times New Roman"/>
          <w:szCs w:val="28"/>
        </w:rPr>
        <w:t>х адреса</w:t>
      </w:r>
      <w:r w:rsidR="007E1747">
        <w:rPr>
          <w:rFonts w:cs="Times New Roman"/>
          <w:szCs w:val="28"/>
        </w:rPr>
        <w:t xml:space="preserve"> до 25 ноября.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 xml:space="preserve">Заявка-анкета прилагается. </w:t>
      </w:r>
    </w:p>
    <w:p w:rsidR="00DA0AFA" w:rsidRDefault="00202A6F" w:rsidP="00BF4ED4">
      <w:pPr>
        <w:jc w:val="both"/>
        <w:rPr>
          <w:rFonts w:cs="Times New Roman"/>
          <w:szCs w:val="28"/>
        </w:rPr>
      </w:pPr>
      <w:r w:rsidRPr="00202A6F">
        <w:rPr>
          <w:rFonts w:cs="Times New Roman"/>
          <w:szCs w:val="28"/>
        </w:rPr>
        <w:t>Контактны</w:t>
      </w:r>
      <w:r w:rsidR="00DD110E">
        <w:rPr>
          <w:rFonts w:cs="Times New Roman"/>
          <w:szCs w:val="28"/>
        </w:rPr>
        <w:t>й</w:t>
      </w:r>
      <w:r w:rsidRPr="00202A6F">
        <w:rPr>
          <w:rFonts w:cs="Times New Roman"/>
          <w:szCs w:val="28"/>
        </w:rPr>
        <w:t xml:space="preserve"> телефон</w:t>
      </w:r>
      <w:bookmarkStart w:id="0" w:name="_GoBack"/>
      <w:bookmarkEnd w:id="0"/>
      <w:r w:rsidRPr="00202A6F">
        <w:rPr>
          <w:rFonts w:cs="Times New Roman"/>
          <w:szCs w:val="28"/>
        </w:rPr>
        <w:t>: 223-42-26</w:t>
      </w:r>
    </w:p>
    <w:p w:rsidR="00B35174" w:rsidRDefault="00202A6F" w:rsidP="00BF4ED4">
      <w:pPr>
        <w:jc w:val="both"/>
        <w:rPr>
          <w:rFonts w:cs="Times New Roman"/>
          <w:color w:val="0000FF"/>
          <w:szCs w:val="28"/>
        </w:rPr>
      </w:pPr>
      <w:r w:rsidRPr="00202A6F">
        <w:rPr>
          <w:rFonts w:cs="Times New Roman"/>
          <w:szCs w:val="28"/>
        </w:rPr>
        <w:t xml:space="preserve">Электронная почта: </w:t>
      </w:r>
      <w:hyperlink r:id="rId6" w:history="1">
        <w:r w:rsidRPr="00202A6F">
          <w:rPr>
            <w:rStyle w:val="a3"/>
            <w:rFonts w:cs="Times New Roman"/>
            <w:szCs w:val="28"/>
            <w:lang w:val="en-US"/>
          </w:rPr>
          <w:t>nocrfe</w:t>
        </w:r>
        <w:r w:rsidRPr="00202A6F">
          <w:rPr>
            <w:rStyle w:val="a3"/>
            <w:rFonts w:cs="Times New Roman"/>
            <w:szCs w:val="28"/>
          </w:rPr>
          <w:t>@</w:t>
        </w:r>
        <w:r w:rsidRPr="00202A6F">
          <w:rPr>
            <w:rStyle w:val="a3"/>
            <w:rFonts w:cs="Times New Roman"/>
            <w:szCs w:val="28"/>
            <w:lang w:val="en-US"/>
          </w:rPr>
          <w:t>mail</w:t>
        </w:r>
        <w:r w:rsidRPr="00202A6F">
          <w:rPr>
            <w:rStyle w:val="a3"/>
            <w:rFonts w:cs="Times New Roman"/>
            <w:szCs w:val="28"/>
          </w:rPr>
          <w:t>.</w:t>
        </w:r>
        <w:r w:rsidRPr="00202A6F">
          <w:rPr>
            <w:rStyle w:val="a3"/>
            <w:rFonts w:cs="Times New Roman"/>
            <w:szCs w:val="28"/>
            <w:lang w:val="en-US"/>
          </w:rPr>
          <w:t>ru</w:t>
        </w:r>
      </w:hyperlink>
      <w:r w:rsidR="00C75A95">
        <w:rPr>
          <w:rFonts w:cs="Times New Roman"/>
          <w:szCs w:val="28"/>
        </w:rPr>
        <w:t>,</w:t>
      </w:r>
      <w:r w:rsidRPr="00202A6F">
        <w:rPr>
          <w:rFonts w:cs="Times New Roman"/>
          <w:szCs w:val="28"/>
        </w:rPr>
        <w:t xml:space="preserve"> </w:t>
      </w:r>
      <w:r w:rsidR="00C75A95" w:rsidRPr="00C75A95">
        <w:rPr>
          <w:rFonts w:cs="Times New Roman"/>
          <w:color w:val="0000FF"/>
          <w:szCs w:val="28"/>
          <w:lang w:val="en-US"/>
        </w:rPr>
        <w:t>surowiak</w:t>
      </w:r>
      <w:r w:rsidR="00C75A95" w:rsidRPr="00C75A95">
        <w:rPr>
          <w:rFonts w:cs="Times New Roman"/>
          <w:color w:val="0000FF"/>
          <w:szCs w:val="28"/>
        </w:rPr>
        <w:t>.</w:t>
      </w:r>
      <w:r w:rsidR="00C75A95" w:rsidRPr="00C75A95">
        <w:rPr>
          <w:rFonts w:cs="Times New Roman"/>
          <w:color w:val="0000FF"/>
          <w:szCs w:val="28"/>
          <w:lang w:val="en-US"/>
        </w:rPr>
        <w:t>l</w:t>
      </w:r>
      <w:r w:rsidR="00C75A95" w:rsidRPr="00C75A95">
        <w:rPr>
          <w:rFonts w:cs="Times New Roman"/>
          <w:color w:val="0000FF"/>
          <w:szCs w:val="28"/>
        </w:rPr>
        <w:t>@</w:t>
      </w:r>
      <w:r w:rsidR="00C75A95" w:rsidRPr="00C75A95">
        <w:rPr>
          <w:rFonts w:cs="Times New Roman"/>
          <w:color w:val="0000FF"/>
          <w:szCs w:val="28"/>
          <w:lang w:val="en-US"/>
        </w:rPr>
        <w:t>mail</w:t>
      </w:r>
      <w:r w:rsidR="00C75A95" w:rsidRPr="00C75A95">
        <w:rPr>
          <w:rFonts w:cs="Times New Roman"/>
          <w:color w:val="0000FF"/>
          <w:szCs w:val="28"/>
        </w:rPr>
        <w:t>.</w:t>
      </w:r>
      <w:r w:rsidR="00C75A95" w:rsidRPr="00C75A95">
        <w:rPr>
          <w:rFonts w:cs="Times New Roman"/>
          <w:color w:val="0000FF"/>
          <w:szCs w:val="28"/>
          <w:lang w:val="en-US"/>
        </w:rPr>
        <w:t>ru</w:t>
      </w:r>
      <w:r w:rsidRPr="00C75A95">
        <w:rPr>
          <w:rFonts w:cs="Times New Roman"/>
          <w:color w:val="0000FF"/>
          <w:szCs w:val="28"/>
        </w:rPr>
        <w:tab/>
      </w:r>
    </w:p>
    <w:p w:rsidR="00B35174" w:rsidRPr="00B35174" w:rsidRDefault="00B35174" w:rsidP="00B35174">
      <w:pPr>
        <w:jc w:val="both"/>
        <w:rPr>
          <w:rFonts w:cs="Times New Roman"/>
          <w:b/>
          <w:szCs w:val="28"/>
        </w:rPr>
      </w:pPr>
      <w:r w:rsidRPr="00B35174">
        <w:rPr>
          <w:rFonts w:cs="Times New Roman"/>
          <w:b/>
          <w:szCs w:val="28"/>
        </w:rPr>
        <w:t>Программа фестиваля:</w:t>
      </w:r>
    </w:p>
    <w:p w:rsidR="00B35174" w:rsidRDefault="00B35174" w:rsidP="00B35174">
      <w:pPr>
        <w:jc w:val="both"/>
        <w:rPr>
          <w:rFonts w:cs="Times New Roman"/>
          <w:b/>
          <w:szCs w:val="28"/>
        </w:rPr>
      </w:pPr>
      <w:r w:rsidRPr="00B35174">
        <w:rPr>
          <w:rFonts w:cs="Times New Roman"/>
          <w:b/>
          <w:szCs w:val="28"/>
        </w:rPr>
        <w:t>Видео</w:t>
      </w:r>
      <w:r>
        <w:rPr>
          <w:rFonts w:cs="Times New Roman"/>
          <w:b/>
          <w:szCs w:val="28"/>
        </w:rPr>
        <w:t xml:space="preserve"> </w:t>
      </w:r>
      <w:r w:rsidRPr="00B35174">
        <w:rPr>
          <w:rFonts w:cs="Times New Roman"/>
          <w:b/>
          <w:szCs w:val="28"/>
        </w:rPr>
        <w:t>конкурс «</w:t>
      </w:r>
      <w:proofErr w:type="spellStart"/>
      <w:r w:rsidRPr="00B35174">
        <w:rPr>
          <w:rFonts w:cs="Times New Roman"/>
          <w:b/>
          <w:szCs w:val="28"/>
        </w:rPr>
        <w:t>Товарочка</w:t>
      </w:r>
      <w:proofErr w:type="spellEnd"/>
      <w:r w:rsidRPr="00B35174">
        <w:rPr>
          <w:rFonts w:cs="Times New Roman"/>
          <w:b/>
          <w:szCs w:val="28"/>
        </w:rPr>
        <w:t>»</w:t>
      </w:r>
      <w:r>
        <w:rPr>
          <w:rFonts w:cs="Times New Roman"/>
          <w:b/>
          <w:szCs w:val="28"/>
        </w:rPr>
        <w:t>;</w:t>
      </w:r>
    </w:p>
    <w:p w:rsidR="00B35174" w:rsidRPr="00B35174" w:rsidRDefault="00B35174" w:rsidP="00B35174">
      <w:pPr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Мастер-классы по традиционной хореографии (видеоматериал)</w:t>
      </w:r>
      <w:r>
        <w:rPr>
          <w:rFonts w:cs="Times New Roman"/>
          <w:b/>
          <w:szCs w:val="28"/>
        </w:rPr>
        <w:t>.</w:t>
      </w:r>
    </w:p>
    <w:p w:rsidR="00202A6F" w:rsidRPr="00202A6F" w:rsidRDefault="00202A6F" w:rsidP="00BF4ED4">
      <w:pPr>
        <w:jc w:val="both"/>
        <w:rPr>
          <w:rFonts w:cs="Times New Roman"/>
          <w:szCs w:val="28"/>
        </w:rPr>
      </w:pPr>
      <w:r w:rsidRPr="00C75A95">
        <w:rPr>
          <w:rFonts w:cs="Times New Roman"/>
          <w:color w:val="0000FF"/>
          <w:szCs w:val="28"/>
        </w:rPr>
        <w:t xml:space="preserve">                                                                          </w:t>
      </w:r>
    </w:p>
    <w:sectPr w:rsidR="00202A6F" w:rsidRPr="00202A6F" w:rsidSect="00E51D03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5D3"/>
    <w:rsid w:val="00027E8B"/>
    <w:rsid w:val="00032A14"/>
    <w:rsid w:val="00141DD9"/>
    <w:rsid w:val="00151EBE"/>
    <w:rsid w:val="00202A6F"/>
    <w:rsid w:val="00321F13"/>
    <w:rsid w:val="00325E74"/>
    <w:rsid w:val="003727D7"/>
    <w:rsid w:val="00433982"/>
    <w:rsid w:val="006E301B"/>
    <w:rsid w:val="00732D84"/>
    <w:rsid w:val="007E1747"/>
    <w:rsid w:val="00821FDA"/>
    <w:rsid w:val="00836D1C"/>
    <w:rsid w:val="00844A6E"/>
    <w:rsid w:val="009756C2"/>
    <w:rsid w:val="00A5713C"/>
    <w:rsid w:val="00B33509"/>
    <w:rsid w:val="00B35174"/>
    <w:rsid w:val="00B7328F"/>
    <w:rsid w:val="00BF4ED4"/>
    <w:rsid w:val="00C75A95"/>
    <w:rsid w:val="00CA4CE5"/>
    <w:rsid w:val="00D60E43"/>
    <w:rsid w:val="00D635D3"/>
    <w:rsid w:val="00DA0AFA"/>
    <w:rsid w:val="00DA5A02"/>
    <w:rsid w:val="00DD110E"/>
    <w:rsid w:val="00E061C2"/>
    <w:rsid w:val="00E44CF4"/>
    <w:rsid w:val="00E51D03"/>
    <w:rsid w:val="00EC2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DD9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2A6F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202A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7E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7E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DD9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2A6F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202A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7E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7E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nocrfe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EF80F-7AAD-4CA6-9ADF-44FF4F7C5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Суровяк</dc:creator>
  <cp:lastModifiedBy>Суровяк</cp:lastModifiedBy>
  <cp:revision>4</cp:revision>
  <cp:lastPrinted>2020-10-30T06:58:00Z</cp:lastPrinted>
  <dcterms:created xsi:type="dcterms:W3CDTF">2020-10-30T06:52:00Z</dcterms:created>
  <dcterms:modified xsi:type="dcterms:W3CDTF">2020-10-30T07:09:00Z</dcterms:modified>
</cp:coreProperties>
</file>